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40D6" w14:textId="40CE3440" w:rsidR="00917E66" w:rsidRDefault="00917E66" w:rsidP="00917E66">
      <w:pPr>
        <w:ind w:left="720"/>
        <w:rPr>
          <w:b/>
        </w:rPr>
      </w:pPr>
      <w:r>
        <w:rPr>
          <w:b/>
        </w:rPr>
        <w:t>COMMISSIONERS AND COUNTY COUNCIL JOINT SPECIAL MEETING</w:t>
      </w:r>
    </w:p>
    <w:p w14:paraId="00C31A0D" w14:textId="5E75F801" w:rsidR="00917E66" w:rsidRDefault="00917E66" w:rsidP="00917E66">
      <w:pPr>
        <w:ind w:firstLine="720"/>
        <w:jc w:val="center"/>
        <w:rPr>
          <w:b/>
        </w:rPr>
      </w:pPr>
      <w:r>
        <w:rPr>
          <w:b/>
        </w:rPr>
        <w:t>T</w:t>
      </w:r>
      <w:r w:rsidR="00380126">
        <w:rPr>
          <w:b/>
        </w:rPr>
        <w:t>HURS</w:t>
      </w:r>
      <w:r>
        <w:rPr>
          <w:b/>
        </w:rPr>
        <w:t>DAY, APRIL 10, 2025</w:t>
      </w:r>
    </w:p>
    <w:p w14:paraId="57CB2310" w14:textId="43BB2AF5" w:rsidR="00917E66" w:rsidRDefault="00917E66" w:rsidP="00917E66">
      <w:pPr>
        <w:jc w:val="center"/>
        <w:rPr>
          <w:b/>
        </w:rPr>
      </w:pPr>
      <w:r>
        <w:rPr>
          <w:b/>
        </w:rPr>
        <w:t>11:00 A.M.</w:t>
      </w:r>
    </w:p>
    <w:p w14:paraId="270CFB73" w14:textId="77777777" w:rsidR="00917E66" w:rsidRDefault="00917E66" w:rsidP="00917E66">
      <w:pPr>
        <w:jc w:val="center"/>
        <w:rPr>
          <w:b/>
        </w:rPr>
      </w:pPr>
      <w:r>
        <w:rPr>
          <w:b/>
        </w:rPr>
        <w:t>PERRY COUNTY COURTHOUSE MEETING ROOM</w:t>
      </w:r>
    </w:p>
    <w:p w14:paraId="38173987" w14:textId="77777777" w:rsidR="00917E66" w:rsidRDefault="00917E66" w:rsidP="00917E66">
      <w:pPr>
        <w:jc w:val="center"/>
        <w:rPr>
          <w:b/>
        </w:rPr>
      </w:pPr>
      <w:r>
        <w:rPr>
          <w:b/>
        </w:rPr>
        <w:t>2219 PAYNE STREET</w:t>
      </w:r>
    </w:p>
    <w:p w14:paraId="6E06C635" w14:textId="77777777" w:rsidR="00917E66" w:rsidRDefault="00917E66" w:rsidP="00917E66">
      <w:pPr>
        <w:jc w:val="center"/>
        <w:rPr>
          <w:b/>
        </w:rPr>
      </w:pPr>
      <w:r>
        <w:rPr>
          <w:b/>
        </w:rPr>
        <w:t>TELL CITY, IN 47586</w:t>
      </w:r>
    </w:p>
    <w:p w14:paraId="14EEDB1D" w14:textId="77777777" w:rsidR="00917E66" w:rsidRDefault="00917E66" w:rsidP="00917E66">
      <w:pPr>
        <w:jc w:val="center"/>
        <w:rPr>
          <w:b/>
        </w:rPr>
      </w:pPr>
      <w:r>
        <w:rPr>
          <w:rFonts w:ascii="Sanchez" w:hAnsi="Sanchez" w:cs="Arial"/>
          <w:b/>
          <w:bCs/>
          <w:noProof/>
          <w:sz w:val="22"/>
          <w:szCs w:val="22"/>
        </w:rPr>
        <w:drawing>
          <wp:anchor distT="0" distB="0" distL="91440" distR="91440" simplePos="0" relativeHeight="251659264" behindDoc="1" locked="0" layoutInCell="1" allowOverlap="1" wp14:anchorId="25B542F4" wp14:editId="35D63F04">
            <wp:simplePos x="0" y="0"/>
            <wp:positionH relativeFrom="column">
              <wp:posOffset>581025</wp:posOffset>
            </wp:positionH>
            <wp:positionV relativeFrom="paragraph">
              <wp:posOffset>67945</wp:posOffset>
            </wp:positionV>
            <wp:extent cx="1638300" cy="361950"/>
            <wp:effectExtent l="0" t="0" r="0" b="0"/>
            <wp:wrapTight wrapText="right">
              <wp:wrapPolygon edited="0">
                <wp:start x="0" y="0"/>
                <wp:lineTo x="0" y="20463"/>
                <wp:lineTo x="6781" y="20463"/>
                <wp:lineTo x="21349" y="20463"/>
                <wp:lineTo x="21349" y="4547"/>
                <wp:lineTo x="18586" y="0"/>
                <wp:lineTo x="0" y="0"/>
              </wp:wrapPolygon>
            </wp:wrapTight>
            <wp:docPr id="1" name="Picture 1" descr="YouTube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ouTubeLog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8A4C1" w14:textId="77777777" w:rsidR="00917E66" w:rsidRPr="00296EE2" w:rsidRDefault="00917E66" w:rsidP="00917E66">
      <w:pPr>
        <w:spacing w:line="276" w:lineRule="auto"/>
        <w:rPr>
          <w:rFonts w:ascii="Sanchez" w:hAnsi="Sanchez" w:cs="Arial"/>
          <w:b/>
          <w:bCs/>
          <w:sz w:val="22"/>
          <w:szCs w:val="22"/>
        </w:rPr>
      </w:pPr>
      <w:r>
        <w:rPr>
          <w:rFonts w:ascii="Sanchez" w:hAnsi="Sanchez" w:cs="Arial"/>
          <w:b/>
          <w:bCs/>
          <w:sz w:val="22"/>
          <w:szCs w:val="22"/>
        </w:rPr>
        <w:t xml:space="preserve">  </w:t>
      </w:r>
      <w:r w:rsidRPr="00296EE2">
        <w:rPr>
          <w:rFonts w:ascii="Sanchez" w:hAnsi="Sanchez" w:cs="Arial"/>
          <w:b/>
          <w:bCs/>
          <w:sz w:val="22"/>
          <w:szCs w:val="22"/>
        </w:rPr>
        <w:t>/Perry County, Indiana Government</w:t>
      </w:r>
    </w:p>
    <w:p w14:paraId="08930502" w14:textId="77777777" w:rsidR="00917E66" w:rsidRDefault="00917E66" w:rsidP="000262BE">
      <w:pPr>
        <w:pStyle w:val="NormalWeb"/>
        <w:spacing w:before="0" w:beforeAutospacing="0" w:after="0" w:afterAutospacing="0"/>
        <w:contextualSpacing/>
        <w:rPr>
          <w:color w:val="000000"/>
        </w:rPr>
      </w:pPr>
    </w:p>
    <w:p w14:paraId="5E048887" w14:textId="77777777" w:rsidR="00917E66" w:rsidRDefault="00917E66" w:rsidP="00413CD1">
      <w:pPr>
        <w:pStyle w:val="NormalWeb"/>
        <w:spacing w:before="0" w:beforeAutospacing="0" w:after="0" w:afterAutospacing="0"/>
        <w:ind w:left="-144"/>
        <w:contextualSpacing/>
        <w:rPr>
          <w:color w:val="000000"/>
        </w:rPr>
      </w:pPr>
    </w:p>
    <w:p w14:paraId="0CB2224D" w14:textId="77777777" w:rsidR="00917E66" w:rsidRPr="00443711" w:rsidRDefault="00917E66" w:rsidP="00917E66">
      <w:pPr>
        <w:numPr>
          <w:ilvl w:val="0"/>
          <w:numId w:val="2"/>
        </w:numPr>
        <w:rPr>
          <w:b/>
          <w:bCs/>
          <w:sz w:val="20"/>
          <w:szCs w:val="20"/>
        </w:rPr>
      </w:pPr>
      <w:r w:rsidRPr="00443711">
        <w:rPr>
          <w:b/>
          <w:bCs/>
          <w:sz w:val="20"/>
          <w:szCs w:val="20"/>
        </w:rPr>
        <w:t>PLEDGE OF ALLEGIANCE</w:t>
      </w:r>
    </w:p>
    <w:p w14:paraId="28DAAAB5" w14:textId="77777777" w:rsidR="00917E66" w:rsidRPr="00DB2B15" w:rsidRDefault="00917E66" w:rsidP="00917E66">
      <w:pPr>
        <w:rPr>
          <w:b/>
          <w:bCs/>
          <w:sz w:val="20"/>
          <w:szCs w:val="20"/>
        </w:rPr>
      </w:pPr>
    </w:p>
    <w:p w14:paraId="01DF733E" w14:textId="47D522B1" w:rsidR="00917E66" w:rsidRDefault="00917E66" w:rsidP="00917E66">
      <w:pPr>
        <w:numPr>
          <w:ilvl w:val="0"/>
          <w:numId w:val="2"/>
        </w:numPr>
        <w:rPr>
          <w:b/>
          <w:bCs/>
          <w:sz w:val="20"/>
          <w:szCs w:val="20"/>
        </w:rPr>
      </w:pPr>
      <w:r w:rsidRPr="00443711">
        <w:rPr>
          <w:b/>
          <w:bCs/>
          <w:sz w:val="20"/>
          <w:szCs w:val="20"/>
        </w:rPr>
        <w:t>APPROVAL OF THE AGENDA</w:t>
      </w:r>
    </w:p>
    <w:p w14:paraId="0A445C0E" w14:textId="77777777" w:rsidR="00917E66" w:rsidRDefault="00917E66" w:rsidP="00917E66">
      <w:pPr>
        <w:pStyle w:val="ListParagraph"/>
        <w:rPr>
          <w:b/>
          <w:bCs/>
          <w:sz w:val="20"/>
          <w:szCs w:val="20"/>
        </w:rPr>
      </w:pPr>
    </w:p>
    <w:p w14:paraId="2B9F6DAE" w14:textId="24409858" w:rsidR="00917E66" w:rsidRPr="00917E66" w:rsidRDefault="00917E66" w:rsidP="00917E6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DISCUSSION ON EDIT FUND 1112 CASH BREAKDOWN TO TRANSFER TO NEW FUNDS </w:t>
      </w:r>
    </w:p>
    <w:p w14:paraId="1357D2ED" w14:textId="7E557647" w:rsidR="00917E66" w:rsidRPr="00917E66" w:rsidRDefault="00917E66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4924 </w:t>
      </w:r>
      <w:r w:rsidRPr="00917E66">
        <w:rPr>
          <w:b/>
          <w:bCs/>
          <w:sz w:val="20"/>
          <w:szCs w:val="20"/>
        </w:rPr>
        <w:t>ECONOMIC DEVELOPMENT $80,533.95</w:t>
      </w:r>
    </w:p>
    <w:p w14:paraId="7940F42C" w14:textId="6B860831" w:rsidR="00917E66" w:rsidRPr="00917E66" w:rsidRDefault="00917E66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4935 </w:t>
      </w:r>
      <w:r w:rsidRPr="00917E66">
        <w:rPr>
          <w:b/>
          <w:bCs/>
          <w:sz w:val="20"/>
          <w:szCs w:val="20"/>
        </w:rPr>
        <w:t>COURTHOUSE SECURITY $75,833.40</w:t>
      </w:r>
    </w:p>
    <w:p w14:paraId="2A95FC3E" w14:textId="1730D7E5" w:rsidR="00917E66" w:rsidRPr="00917E66" w:rsidRDefault="000262BE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4934 </w:t>
      </w:r>
      <w:r w:rsidR="00917E66" w:rsidRPr="00917E66">
        <w:rPr>
          <w:b/>
          <w:bCs/>
          <w:sz w:val="20"/>
          <w:szCs w:val="20"/>
        </w:rPr>
        <w:t>MAJOR BUILDING MAINTENANCE PROJECTS $225,087.35</w:t>
      </w:r>
    </w:p>
    <w:p w14:paraId="5D4330C9" w14:textId="6A26120F" w:rsidR="00917E66" w:rsidRPr="00917E66" w:rsidRDefault="000262BE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4921 </w:t>
      </w:r>
      <w:r w:rsidR="00917E66" w:rsidRPr="00917E66">
        <w:rPr>
          <w:b/>
          <w:bCs/>
          <w:sz w:val="20"/>
          <w:szCs w:val="20"/>
        </w:rPr>
        <w:t>SPECIAL PROJECTS $450,218.36</w:t>
      </w:r>
    </w:p>
    <w:p w14:paraId="5B0B6E97" w14:textId="6F05EA0D" w:rsidR="00917E66" w:rsidRPr="00917E66" w:rsidRDefault="000262BE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4923 </w:t>
      </w:r>
      <w:r w:rsidR="00917E66" w:rsidRPr="00917E66">
        <w:rPr>
          <w:b/>
          <w:bCs/>
          <w:sz w:val="20"/>
          <w:szCs w:val="20"/>
        </w:rPr>
        <w:t>HIGHWAY PROJECTS $775</w:t>
      </w:r>
      <w:r>
        <w:rPr>
          <w:b/>
          <w:bCs/>
          <w:sz w:val="20"/>
          <w:szCs w:val="20"/>
        </w:rPr>
        <w:t>,</w:t>
      </w:r>
      <w:r w:rsidR="00917E66" w:rsidRPr="00917E66">
        <w:rPr>
          <w:b/>
          <w:bCs/>
          <w:sz w:val="20"/>
          <w:szCs w:val="20"/>
        </w:rPr>
        <w:t>025.59</w:t>
      </w:r>
    </w:p>
    <w:p w14:paraId="5B358EC6" w14:textId="06CB3297" w:rsidR="00917E66" w:rsidRPr="00917E66" w:rsidRDefault="000262BE" w:rsidP="00917E66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FUND 4927 </w:t>
      </w:r>
      <w:r w:rsidR="00917E66" w:rsidRPr="00917E66">
        <w:rPr>
          <w:b/>
          <w:bCs/>
          <w:sz w:val="20"/>
          <w:szCs w:val="20"/>
        </w:rPr>
        <w:t>JAIL OPERATIONS -$176,386.47</w:t>
      </w:r>
    </w:p>
    <w:p w14:paraId="3BAF7997" w14:textId="77777777" w:rsidR="00917E66" w:rsidRPr="00917E66" w:rsidRDefault="00917E66" w:rsidP="00917E66">
      <w:pPr>
        <w:rPr>
          <w:b/>
          <w:bCs/>
          <w:sz w:val="20"/>
          <w:szCs w:val="20"/>
        </w:rPr>
      </w:pPr>
    </w:p>
    <w:p w14:paraId="61C773B9" w14:textId="29483637" w:rsidR="00917E66" w:rsidRDefault="00917E66" w:rsidP="00917E66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DISCUSSION ON 2025 JAIL OPERATIONS BUDGET</w:t>
      </w:r>
    </w:p>
    <w:p w14:paraId="24830675" w14:textId="77777777" w:rsidR="000262BE" w:rsidRDefault="000262BE" w:rsidP="000262BE">
      <w:pPr>
        <w:rPr>
          <w:b/>
          <w:bCs/>
          <w:sz w:val="20"/>
          <w:szCs w:val="20"/>
        </w:rPr>
      </w:pPr>
    </w:p>
    <w:p w14:paraId="5234F43E" w14:textId="77777777" w:rsidR="000262BE" w:rsidRDefault="000262BE" w:rsidP="000262BE">
      <w:pPr>
        <w:rPr>
          <w:b/>
          <w:bCs/>
          <w:sz w:val="20"/>
          <w:szCs w:val="20"/>
        </w:rPr>
      </w:pPr>
    </w:p>
    <w:p w14:paraId="6CFE74E4" w14:textId="77777777" w:rsidR="000262BE" w:rsidRDefault="000262BE" w:rsidP="000262BE">
      <w:pPr>
        <w:rPr>
          <w:b/>
          <w:bCs/>
          <w:sz w:val="20"/>
          <w:szCs w:val="20"/>
        </w:rPr>
      </w:pPr>
    </w:p>
    <w:p w14:paraId="48E7990E" w14:textId="77777777" w:rsidR="000262BE" w:rsidRDefault="000262BE" w:rsidP="000262BE">
      <w:pPr>
        <w:rPr>
          <w:b/>
          <w:sz w:val="16"/>
          <w:szCs w:val="16"/>
        </w:rPr>
      </w:pPr>
    </w:p>
    <w:p w14:paraId="07FD44C8" w14:textId="77777777" w:rsidR="000262BE" w:rsidRDefault="000262BE" w:rsidP="000262BE">
      <w:pPr>
        <w:rPr>
          <w:b/>
          <w:sz w:val="16"/>
          <w:szCs w:val="16"/>
        </w:rPr>
      </w:pPr>
    </w:p>
    <w:p w14:paraId="4E0034D0" w14:textId="77777777" w:rsidR="000262BE" w:rsidRDefault="000262BE" w:rsidP="000262BE">
      <w:pPr>
        <w:rPr>
          <w:b/>
          <w:sz w:val="16"/>
          <w:szCs w:val="16"/>
        </w:rPr>
      </w:pPr>
    </w:p>
    <w:p w14:paraId="35870D85" w14:textId="77777777" w:rsidR="000262BE" w:rsidRDefault="000262BE" w:rsidP="000262BE">
      <w:pPr>
        <w:rPr>
          <w:b/>
          <w:sz w:val="16"/>
          <w:szCs w:val="16"/>
        </w:rPr>
      </w:pPr>
    </w:p>
    <w:p w14:paraId="3FE0C923" w14:textId="77777777" w:rsidR="000262BE" w:rsidRDefault="000262BE" w:rsidP="000262BE">
      <w:pPr>
        <w:rPr>
          <w:b/>
          <w:sz w:val="16"/>
          <w:szCs w:val="16"/>
        </w:rPr>
      </w:pPr>
    </w:p>
    <w:p w14:paraId="34415596" w14:textId="77777777" w:rsidR="000262BE" w:rsidRDefault="000262BE" w:rsidP="000262BE">
      <w:pPr>
        <w:rPr>
          <w:b/>
          <w:sz w:val="16"/>
          <w:szCs w:val="16"/>
        </w:rPr>
      </w:pPr>
    </w:p>
    <w:p w14:paraId="605A733E" w14:textId="77777777" w:rsidR="000262BE" w:rsidRDefault="000262BE" w:rsidP="000262BE">
      <w:pPr>
        <w:rPr>
          <w:b/>
          <w:sz w:val="16"/>
          <w:szCs w:val="16"/>
        </w:rPr>
      </w:pPr>
    </w:p>
    <w:p w14:paraId="7A12364B" w14:textId="77777777" w:rsidR="000262BE" w:rsidRDefault="000262BE" w:rsidP="000262BE">
      <w:pPr>
        <w:rPr>
          <w:b/>
          <w:sz w:val="16"/>
          <w:szCs w:val="16"/>
        </w:rPr>
      </w:pPr>
    </w:p>
    <w:p w14:paraId="1FF69E98" w14:textId="77777777" w:rsidR="000262BE" w:rsidRDefault="000262BE" w:rsidP="000262BE">
      <w:pPr>
        <w:rPr>
          <w:b/>
          <w:sz w:val="16"/>
          <w:szCs w:val="16"/>
        </w:rPr>
      </w:pPr>
    </w:p>
    <w:p w14:paraId="4D8AC37E" w14:textId="77777777" w:rsidR="000262BE" w:rsidRDefault="000262BE" w:rsidP="000262BE">
      <w:pPr>
        <w:rPr>
          <w:b/>
          <w:sz w:val="16"/>
          <w:szCs w:val="16"/>
        </w:rPr>
      </w:pPr>
    </w:p>
    <w:p w14:paraId="7CFB3B55" w14:textId="77777777" w:rsidR="000262BE" w:rsidRDefault="000262BE" w:rsidP="000262BE">
      <w:pPr>
        <w:rPr>
          <w:b/>
          <w:sz w:val="16"/>
          <w:szCs w:val="16"/>
        </w:rPr>
      </w:pPr>
    </w:p>
    <w:p w14:paraId="65819C5F" w14:textId="77777777" w:rsidR="000262BE" w:rsidRDefault="000262BE" w:rsidP="000262BE">
      <w:pPr>
        <w:rPr>
          <w:b/>
          <w:sz w:val="16"/>
          <w:szCs w:val="16"/>
        </w:rPr>
      </w:pPr>
    </w:p>
    <w:p w14:paraId="0C45115F" w14:textId="3858DFA6" w:rsidR="000262BE" w:rsidRDefault="000262BE" w:rsidP="000262BE">
      <w:pPr>
        <w:rPr>
          <w:b/>
          <w:sz w:val="16"/>
          <w:szCs w:val="16"/>
        </w:rPr>
      </w:pPr>
      <w:r w:rsidRPr="00345D8B">
        <w:rPr>
          <w:b/>
          <w:sz w:val="16"/>
          <w:szCs w:val="16"/>
        </w:rPr>
        <w:t>Prepared by: Kristinia L. Hammack</w:t>
      </w:r>
      <w:r>
        <w:rPr>
          <w:b/>
          <w:sz w:val="16"/>
          <w:szCs w:val="16"/>
        </w:rPr>
        <w:t xml:space="preserve">, </w:t>
      </w:r>
      <w:r w:rsidRPr="00345D8B">
        <w:rPr>
          <w:b/>
          <w:sz w:val="16"/>
          <w:szCs w:val="16"/>
        </w:rPr>
        <w:t>Perry County Auditor</w:t>
      </w:r>
      <w:r>
        <w:rPr>
          <w:b/>
          <w:sz w:val="16"/>
          <w:szCs w:val="16"/>
        </w:rPr>
        <w:t xml:space="preserve"> </w:t>
      </w:r>
    </w:p>
    <w:p w14:paraId="50B82D2C" w14:textId="192301BA" w:rsidR="000262BE" w:rsidRPr="000B7343" w:rsidRDefault="000262BE" w:rsidP="000262BE">
      <w:pPr>
        <w:rPr>
          <w:b/>
          <w:sz w:val="16"/>
          <w:szCs w:val="16"/>
        </w:rPr>
      </w:pPr>
      <w:r>
        <w:rPr>
          <w:b/>
          <w:sz w:val="16"/>
          <w:szCs w:val="16"/>
        </w:rPr>
        <w:t>POSTED</w:t>
      </w:r>
      <w:r>
        <w:rPr>
          <w:rFonts w:ascii="Calibri" w:eastAsia="Calibri" w:hAnsi="Calibri"/>
          <w:b/>
          <w:sz w:val="16"/>
          <w:szCs w:val="16"/>
        </w:rPr>
        <w:t>: 04/03/2025</w:t>
      </w:r>
    </w:p>
    <w:p w14:paraId="44A9CBA6" w14:textId="77777777" w:rsidR="000262BE" w:rsidRDefault="000262BE" w:rsidP="000262BE">
      <w:pPr>
        <w:rPr>
          <w:b/>
          <w:sz w:val="16"/>
          <w:szCs w:val="16"/>
        </w:rPr>
      </w:pPr>
    </w:p>
    <w:p w14:paraId="40F670E7" w14:textId="77777777" w:rsidR="000262BE" w:rsidRPr="00802090" w:rsidRDefault="000262BE" w:rsidP="000262BE">
      <w:pPr>
        <w:rPr>
          <w:b/>
          <w:sz w:val="18"/>
          <w:szCs w:val="18"/>
        </w:rPr>
      </w:pPr>
      <w:r w:rsidRPr="00CC6D1D">
        <w:rPr>
          <w:rFonts w:ascii="Calibri" w:eastAsia="Calibri" w:hAnsi="Calibri"/>
          <w:b/>
          <w:sz w:val="16"/>
          <w:szCs w:val="16"/>
        </w:rPr>
        <w:t>ADA Notice:  Perry County will generally, upon request, provide appropriate aids and services leading to effective communication for qualified persons with disabilities.  To request an accommodation, contact the ADA Coordinator at 812-547-2758 as soon as possible but no later than two (2) business days before the scheduled meeting.</w:t>
      </w:r>
    </w:p>
    <w:p w14:paraId="76789DA7" w14:textId="77777777" w:rsidR="000262BE" w:rsidRPr="00917E66" w:rsidRDefault="000262BE" w:rsidP="000262BE">
      <w:pPr>
        <w:rPr>
          <w:b/>
          <w:bCs/>
          <w:sz w:val="20"/>
          <w:szCs w:val="20"/>
        </w:rPr>
      </w:pPr>
    </w:p>
    <w:sectPr w:rsidR="000262BE" w:rsidRPr="00917E66" w:rsidSect="00FD3B95">
      <w:headerReference w:type="first" r:id="rId10"/>
      <w:pgSz w:w="12240" w:h="15840" w:code="1"/>
      <w:pgMar w:top="1440" w:right="1440" w:bottom="1440" w:left="1440" w:header="720" w:footer="720" w:gutter="0"/>
      <w:paperSrc w:first="259" w:other="259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438D" w14:textId="77777777" w:rsidR="00074098" w:rsidRDefault="00074098" w:rsidP="001D2013">
      <w:r>
        <w:separator/>
      </w:r>
    </w:p>
  </w:endnote>
  <w:endnote w:type="continuationSeparator" w:id="0">
    <w:p w14:paraId="7EA69AE3" w14:textId="77777777" w:rsidR="00074098" w:rsidRDefault="00074098" w:rsidP="001D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chez">
    <w:altName w:val="Times New Roman"/>
    <w:charset w:val="00"/>
    <w:family w:val="auto"/>
    <w:pitch w:val="variable"/>
    <w:sig w:usb0="00000001" w:usb1="5000005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">
    <w:altName w:val="Segoe Script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5F26" w14:textId="77777777" w:rsidR="00074098" w:rsidRDefault="00074098" w:rsidP="001D2013">
      <w:r>
        <w:separator/>
      </w:r>
    </w:p>
  </w:footnote>
  <w:footnote w:type="continuationSeparator" w:id="0">
    <w:p w14:paraId="344DA8EA" w14:textId="77777777" w:rsidR="00074098" w:rsidRDefault="00074098" w:rsidP="001D2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E8EA0" w14:textId="4C335EE4" w:rsidR="006E6347" w:rsidRPr="006E6347" w:rsidRDefault="00673705" w:rsidP="00673705">
    <w:pPr>
      <w:pStyle w:val="Header"/>
      <w:spacing w:before="60"/>
      <w:jc w:val="right"/>
      <w:rPr>
        <w:rFonts w:ascii="Sanchez" w:hAnsi="Sanchez"/>
        <w:color w:val="1E988A"/>
        <w:sz w:val="52"/>
        <w:szCs w:val="52"/>
      </w:rPr>
    </w:pPr>
    <w:r w:rsidRPr="006E6347">
      <w:rPr>
        <w:noProof/>
        <w:color w:val="1E988A"/>
        <w:sz w:val="52"/>
        <w:szCs w:val="52"/>
      </w:rPr>
      <w:drawing>
        <wp:anchor distT="0" distB="0" distL="114300" distR="114300" simplePos="0" relativeHeight="251659264" behindDoc="0" locked="0" layoutInCell="1" allowOverlap="1" wp14:anchorId="31CD7245" wp14:editId="31A59BF5">
          <wp:simplePos x="0" y="0"/>
          <wp:positionH relativeFrom="column">
            <wp:posOffset>-38100</wp:posOffset>
          </wp:positionH>
          <wp:positionV relativeFrom="page">
            <wp:posOffset>419100</wp:posOffset>
          </wp:positionV>
          <wp:extent cx="2103120" cy="1367758"/>
          <wp:effectExtent l="0" t="0" r="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dge-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16" t="9117" r="14615" b="10440"/>
                  <a:stretch/>
                </pic:blipFill>
                <pic:spPr bwMode="auto">
                  <a:xfrm>
                    <a:off x="0" y="0"/>
                    <a:ext cx="2103120" cy="1367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2C7C">
      <w:rPr>
        <w:rFonts w:ascii="Sanchez" w:hAnsi="Sanchez"/>
        <w:color w:val="1E988A"/>
        <w:sz w:val="52"/>
        <w:szCs w:val="52"/>
      </w:rPr>
      <w:t>Kristinia L. Hammack</w:t>
    </w:r>
  </w:p>
  <w:p w14:paraId="16C26EFD" w14:textId="77777777" w:rsidR="00673705" w:rsidRPr="006E6347" w:rsidRDefault="006E6347" w:rsidP="00673705">
    <w:pPr>
      <w:pStyle w:val="Header"/>
      <w:spacing w:before="60"/>
      <w:jc w:val="right"/>
      <w:rPr>
        <w:noProof/>
        <w:sz w:val="36"/>
        <w:szCs w:val="36"/>
      </w:rPr>
    </w:pPr>
    <w:r w:rsidRPr="006E6347">
      <w:rPr>
        <w:rFonts w:ascii="Sanchez" w:hAnsi="Sanchez"/>
        <w:color w:val="1E988A"/>
        <w:sz w:val="36"/>
        <w:szCs w:val="36"/>
      </w:rPr>
      <w:t>Perry County Auditor</w:t>
    </w:r>
    <w:r w:rsidR="00673705" w:rsidRPr="006E6347">
      <w:rPr>
        <w:noProof/>
        <w:sz w:val="36"/>
        <w:szCs w:val="36"/>
      </w:rPr>
      <w:t xml:space="preserve"> </w:t>
    </w:r>
  </w:p>
  <w:p w14:paraId="3C2891BD" w14:textId="77777777" w:rsidR="00673705" w:rsidRDefault="00673705" w:rsidP="00673705">
    <w:pPr>
      <w:jc w:val="right"/>
      <w:rPr>
        <w:rFonts w:ascii="Raleway" w:hAnsi="Raleway" w:cs="Calibri"/>
        <w:color w:val="1E988A"/>
      </w:rPr>
    </w:pPr>
  </w:p>
  <w:p w14:paraId="7B6BD17B" w14:textId="77777777" w:rsidR="006E6347" w:rsidRDefault="006E6347" w:rsidP="00673705">
    <w:pPr>
      <w:jc w:val="right"/>
      <w:rPr>
        <w:rFonts w:ascii="Raleway" w:hAnsi="Raleway" w:cs="Calibri"/>
        <w:color w:val="1E988A"/>
      </w:rPr>
    </w:pPr>
    <w:r>
      <w:rPr>
        <w:rFonts w:ascii="Raleway" w:hAnsi="Raleway" w:cs="Calibri"/>
        <w:color w:val="1E988A"/>
      </w:rPr>
      <w:t>Courthouse Square</w:t>
    </w:r>
  </w:p>
  <w:p w14:paraId="72504302" w14:textId="77777777" w:rsidR="00673705" w:rsidRPr="00EC7712" w:rsidRDefault="00673705" w:rsidP="00673705">
    <w:pPr>
      <w:jc w:val="right"/>
      <w:rPr>
        <w:rFonts w:ascii="Raleway" w:hAnsi="Raleway" w:cs="Calibri"/>
        <w:color w:val="1E988A"/>
      </w:rPr>
    </w:pPr>
    <w:r w:rsidRPr="00EC7712">
      <w:rPr>
        <w:rFonts w:ascii="Raleway" w:hAnsi="Raleway" w:cs="Calibri"/>
        <w:color w:val="1E988A"/>
      </w:rPr>
      <w:t>2219 Payne Street</w:t>
    </w:r>
  </w:p>
  <w:p w14:paraId="0C279027" w14:textId="77777777" w:rsidR="00673705" w:rsidRPr="00EC7712" w:rsidRDefault="00673705" w:rsidP="00673705">
    <w:pPr>
      <w:jc w:val="right"/>
      <w:rPr>
        <w:rFonts w:ascii="Raleway" w:hAnsi="Raleway" w:cs="Calibri"/>
        <w:color w:val="1E988A"/>
      </w:rPr>
    </w:pPr>
    <w:r w:rsidRPr="00EC7712">
      <w:rPr>
        <w:rFonts w:ascii="Raleway" w:hAnsi="Raleway" w:cs="Calibri"/>
        <w:color w:val="1E988A"/>
      </w:rPr>
      <w:t>Tell City, Indiana 47586</w:t>
    </w:r>
  </w:p>
  <w:p w14:paraId="64D1D559" w14:textId="77777777" w:rsidR="00D17A5A" w:rsidRDefault="00D17A5A" w:rsidP="00D17A5A">
    <w:pPr>
      <w:tabs>
        <w:tab w:val="left" w:pos="255"/>
        <w:tab w:val="right" w:pos="9360"/>
      </w:tabs>
      <w:rPr>
        <w:rFonts w:ascii="Raleway" w:hAnsi="Raleway" w:cs="Calibri"/>
        <w:color w:val="1E988A"/>
      </w:rPr>
    </w:pPr>
    <w:r>
      <w:rPr>
        <w:rFonts w:ascii="Raleway" w:hAnsi="Raleway" w:cs="Calibri"/>
        <w:color w:val="1E988A"/>
      </w:rPr>
      <w:tab/>
    </w:r>
  </w:p>
  <w:p w14:paraId="60F2A57A" w14:textId="4C937F0B" w:rsidR="00D17A5A" w:rsidRDefault="007C179B" w:rsidP="00D17A5A">
    <w:pPr>
      <w:tabs>
        <w:tab w:val="left" w:pos="255"/>
        <w:tab w:val="left" w:pos="6645"/>
      </w:tabs>
      <w:rPr>
        <w:rFonts w:ascii="Raleway" w:hAnsi="Raleway" w:cs="Calibri"/>
        <w:color w:val="1E988A"/>
      </w:rPr>
    </w:pPr>
    <w:hyperlink r:id="rId2" w:history="1">
      <w:r w:rsidRPr="003604A1">
        <w:rPr>
          <w:rStyle w:val="Hyperlink"/>
          <w:rFonts w:ascii="Raleway" w:hAnsi="Raleway" w:cs="Calibri"/>
        </w:rPr>
        <w:t>www.perrycounty.IN.gov</w:t>
      </w:r>
    </w:hyperlink>
    <w:r>
      <w:rPr>
        <w:rFonts w:ascii="Raleway" w:hAnsi="Raleway" w:cs="Calibri"/>
        <w:color w:val="1E988A"/>
      </w:rPr>
      <w:t xml:space="preserve">                                                          </w:t>
    </w:r>
    <w:r w:rsidR="00D17A5A">
      <w:rPr>
        <w:rFonts w:ascii="Raleway" w:hAnsi="Raleway" w:cs="Calibri"/>
        <w:color w:val="1E988A"/>
      </w:rPr>
      <w:t>auditor@</w:t>
    </w:r>
    <w:r>
      <w:rPr>
        <w:rFonts w:ascii="Raleway" w:hAnsi="Raleway" w:cs="Calibri"/>
        <w:color w:val="1E988A"/>
      </w:rPr>
      <w:t>perrycounty.in.gov</w:t>
    </w:r>
  </w:p>
  <w:p w14:paraId="57C3139C" w14:textId="517DB4D1" w:rsidR="00673705" w:rsidRDefault="00D17A5A" w:rsidP="00D17A5A">
    <w:pPr>
      <w:pBdr>
        <w:bottom w:val="single" w:sz="12" w:space="1" w:color="auto"/>
      </w:pBdr>
      <w:tabs>
        <w:tab w:val="left" w:pos="255"/>
        <w:tab w:val="right" w:pos="9360"/>
      </w:tabs>
      <w:rPr>
        <w:rFonts w:ascii="Raleway" w:hAnsi="Raleway" w:cs="Calibri"/>
        <w:color w:val="1E988A"/>
      </w:rPr>
    </w:pPr>
    <w:r>
      <w:rPr>
        <w:rFonts w:ascii="Raleway" w:hAnsi="Raleway" w:cs="Calibri"/>
        <w:color w:val="1E988A"/>
      </w:rPr>
      <w:tab/>
    </w:r>
    <w:r>
      <w:rPr>
        <w:rFonts w:ascii="Raleway" w:hAnsi="Raleway" w:cs="Calibri"/>
        <w:color w:val="1E988A"/>
      </w:rPr>
      <w:tab/>
    </w:r>
    <w:r w:rsidR="006E6347">
      <w:rPr>
        <w:rFonts w:ascii="Raleway" w:hAnsi="Raleway" w:cs="Calibri"/>
        <w:color w:val="1E988A"/>
      </w:rPr>
      <w:t>Phone: 812.547.6427</w:t>
    </w:r>
  </w:p>
  <w:p w14:paraId="71D41CCA" w14:textId="1DB6FF36" w:rsidR="00673705" w:rsidRPr="00D17A5A" w:rsidRDefault="00673705" w:rsidP="00D17A5A">
    <w:pPr>
      <w:jc w:val="right"/>
      <w:rPr>
        <w:rFonts w:ascii="Raleway" w:hAnsi="Raleway" w:cs="Calibri"/>
        <w:color w:val="1E988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1354"/>
    <w:multiLevelType w:val="singleLevel"/>
    <w:tmpl w:val="ED7AE6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C994A81"/>
    <w:multiLevelType w:val="hybridMultilevel"/>
    <w:tmpl w:val="E6749A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325C4C"/>
    <w:multiLevelType w:val="hybridMultilevel"/>
    <w:tmpl w:val="3AC4BD8C"/>
    <w:lvl w:ilvl="0" w:tplc="04090001">
      <w:start w:val="20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357089">
    <w:abstractNumId w:val="2"/>
  </w:num>
  <w:num w:numId="2" w16cid:durableId="22562260">
    <w:abstractNumId w:val="0"/>
  </w:num>
  <w:num w:numId="3" w16cid:durableId="107690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14"/>
    <w:rsid w:val="00006197"/>
    <w:rsid w:val="0001132F"/>
    <w:rsid w:val="000262BE"/>
    <w:rsid w:val="00074098"/>
    <w:rsid w:val="000A274C"/>
    <w:rsid w:val="000D02BA"/>
    <w:rsid w:val="0018782B"/>
    <w:rsid w:val="001A547A"/>
    <w:rsid w:val="001B7123"/>
    <w:rsid w:val="001D2013"/>
    <w:rsid w:val="00255620"/>
    <w:rsid w:val="002617D6"/>
    <w:rsid w:val="00277FF0"/>
    <w:rsid w:val="002858C5"/>
    <w:rsid w:val="002A2869"/>
    <w:rsid w:val="002B309E"/>
    <w:rsid w:val="002C2B5B"/>
    <w:rsid w:val="00310E2E"/>
    <w:rsid w:val="00380126"/>
    <w:rsid w:val="00382318"/>
    <w:rsid w:val="003A546E"/>
    <w:rsid w:val="003C6DDC"/>
    <w:rsid w:val="003D4C7D"/>
    <w:rsid w:val="003E7535"/>
    <w:rsid w:val="003F660C"/>
    <w:rsid w:val="00413CD1"/>
    <w:rsid w:val="00421336"/>
    <w:rsid w:val="004402FA"/>
    <w:rsid w:val="00471418"/>
    <w:rsid w:val="004847E6"/>
    <w:rsid w:val="00491A15"/>
    <w:rsid w:val="004C68CE"/>
    <w:rsid w:val="005068CC"/>
    <w:rsid w:val="0052369F"/>
    <w:rsid w:val="00523F2E"/>
    <w:rsid w:val="00550E14"/>
    <w:rsid w:val="00556268"/>
    <w:rsid w:val="005B7987"/>
    <w:rsid w:val="005E72EB"/>
    <w:rsid w:val="0066348A"/>
    <w:rsid w:val="00673705"/>
    <w:rsid w:val="00674A34"/>
    <w:rsid w:val="006B2348"/>
    <w:rsid w:val="006C0F7E"/>
    <w:rsid w:val="006C3FE8"/>
    <w:rsid w:val="006D4DC4"/>
    <w:rsid w:val="006E6347"/>
    <w:rsid w:val="006F59F6"/>
    <w:rsid w:val="00720CB3"/>
    <w:rsid w:val="00737882"/>
    <w:rsid w:val="007C179B"/>
    <w:rsid w:val="007E6673"/>
    <w:rsid w:val="00800E4D"/>
    <w:rsid w:val="00821BDA"/>
    <w:rsid w:val="0089290D"/>
    <w:rsid w:val="008C7D69"/>
    <w:rsid w:val="00912C7C"/>
    <w:rsid w:val="00917E66"/>
    <w:rsid w:val="0094010D"/>
    <w:rsid w:val="00963C41"/>
    <w:rsid w:val="00A01150"/>
    <w:rsid w:val="00A4240E"/>
    <w:rsid w:val="00A5298A"/>
    <w:rsid w:val="00A72BD3"/>
    <w:rsid w:val="00A84743"/>
    <w:rsid w:val="00B028C1"/>
    <w:rsid w:val="00B362B9"/>
    <w:rsid w:val="00BC7C13"/>
    <w:rsid w:val="00C23B80"/>
    <w:rsid w:val="00C34014"/>
    <w:rsid w:val="00C75B31"/>
    <w:rsid w:val="00CA2BAC"/>
    <w:rsid w:val="00CF086B"/>
    <w:rsid w:val="00CF32F4"/>
    <w:rsid w:val="00D17A5A"/>
    <w:rsid w:val="00D50743"/>
    <w:rsid w:val="00DA61B9"/>
    <w:rsid w:val="00DB080B"/>
    <w:rsid w:val="00DD6D60"/>
    <w:rsid w:val="00DF2EE1"/>
    <w:rsid w:val="00E00B2D"/>
    <w:rsid w:val="00E37A95"/>
    <w:rsid w:val="00E73EA1"/>
    <w:rsid w:val="00EB7E1F"/>
    <w:rsid w:val="00EC5D05"/>
    <w:rsid w:val="00F76AFD"/>
    <w:rsid w:val="00FB3AAD"/>
    <w:rsid w:val="00FD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372A3F80"/>
  <w15:docId w15:val="{D90E11E9-09E9-4DFB-BD9D-DBC204AB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7FF0"/>
    <w:pPr>
      <w:keepNext/>
      <w:jc w:val="center"/>
      <w:outlineLvl w:val="0"/>
    </w:pPr>
    <w:rPr>
      <w:b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277FF0"/>
    <w:pPr>
      <w:keepNext/>
      <w:jc w:val="both"/>
      <w:outlineLvl w:val="1"/>
    </w:pPr>
    <w:rPr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C68CE"/>
    <w:pPr>
      <w:framePr w:w="7920" w:h="1980" w:hRule="exact" w:hSpace="180" w:wrap="auto" w:hAnchor="page" w:xAlign="center" w:yAlign="bottom"/>
      <w:ind w:left="2880"/>
    </w:pPr>
    <w:rPr>
      <w:rFonts w:ascii="Garamond" w:hAnsi="Garamond"/>
      <w:sz w:val="28"/>
    </w:rPr>
  </w:style>
  <w:style w:type="paragraph" w:styleId="Header">
    <w:name w:val="header"/>
    <w:basedOn w:val="Normal"/>
    <w:link w:val="HeaderChar"/>
    <w:uiPriority w:val="99"/>
    <w:rsid w:val="001D20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013"/>
    <w:rPr>
      <w:sz w:val="24"/>
      <w:szCs w:val="24"/>
    </w:rPr>
  </w:style>
  <w:style w:type="paragraph" w:styleId="Footer">
    <w:name w:val="footer"/>
    <w:basedOn w:val="Normal"/>
    <w:link w:val="FooterChar"/>
    <w:rsid w:val="001D20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D2013"/>
    <w:rPr>
      <w:sz w:val="24"/>
      <w:szCs w:val="24"/>
    </w:rPr>
  </w:style>
  <w:style w:type="character" w:customStyle="1" w:styleId="locality">
    <w:name w:val="locality"/>
    <w:basedOn w:val="DefaultParagraphFont"/>
    <w:rsid w:val="00EC5D05"/>
  </w:style>
  <w:style w:type="character" w:customStyle="1" w:styleId="apple-converted-space">
    <w:name w:val="apple-converted-space"/>
    <w:basedOn w:val="DefaultParagraphFont"/>
    <w:rsid w:val="00EC5D05"/>
  </w:style>
  <w:style w:type="character" w:customStyle="1" w:styleId="state">
    <w:name w:val="state"/>
    <w:basedOn w:val="DefaultParagraphFont"/>
    <w:rsid w:val="00EC5D05"/>
  </w:style>
  <w:style w:type="character" w:customStyle="1" w:styleId="postal-code">
    <w:name w:val="postal-code"/>
    <w:basedOn w:val="DefaultParagraphFont"/>
    <w:rsid w:val="00EC5D05"/>
  </w:style>
  <w:style w:type="paragraph" w:styleId="BalloonText">
    <w:name w:val="Balloon Text"/>
    <w:basedOn w:val="Normal"/>
    <w:link w:val="BalloonTextChar"/>
    <w:semiHidden/>
    <w:unhideWhenUsed/>
    <w:rsid w:val="00523F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3F2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D17A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7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277FF0"/>
    <w:rPr>
      <w:b/>
      <w:sz w:val="24"/>
      <w:u w:val="single"/>
    </w:rPr>
  </w:style>
  <w:style w:type="character" w:customStyle="1" w:styleId="Heading2Char">
    <w:name w:val="Heading 2 Char"/>
    <w:basedOn w:val="DefaultParagraphFont"/>
    <w:link w:val="Heading2"/>
    <w:rsid w:val="00277FF0"/>
    <w:rPr>
      <w:sz w:val="24"/>
      <w:u w:val="single"/>
    </w:rPr>
  </w:style>
  <w:style w:type="paragraph" w:styleId="BodyText">
    <w:name w:val="Body Text"/>
    <w:basedOn w:val="Normal"/>
    <w:link w:val="BodyTextChar"/>
    <w:rsid w:val="00277FF0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277FF0"/>
    <w:rPr>
      <w:sz w:val="24"/>
    </w:rPr>
  </w:style>
  <w:style w:type="paragraph" w:styleId="ListParagraph">
    <w:name w:val="List Paragraph"/>
    <w:basedOn w:val="Normal"/>
    <w:uiPriority w:val="34"/>
    <w:qFormat/>
    <w:rsid w:val="005068CC"/>
    <w:pPr>
      <w:ind w:left="720"/>
      <w:contextualSpacing/>
    </w:pPr>
  </w:style>
  <w:style w:type="character" w:customStyle="1" w:styleId="hqeo7">
    <w:name w:val="hqeo7"/>
    <w:basedOn w:val="DefaultParagraphFont"/>
    <w:rsid w:val="002A2869"/>
  </w:style>
  <w:style w:type="paragraph" w:styleId="NormalWeb">
    <w:name w:val="Normal (Web)"/>
    <w:basedOn w:val="Normal"/>
    <w:uiPriority w:val="99"/>
    <w:unhideWhenUsed/>
    <w:rsid w:val="006C0F7E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FB3A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hDrtxj69o5S1BUXLoIxl6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errycounty.IN.gov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5A3F0-89F6-4AF0-8582-0BAEE4A6D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Kris Hammack</cp:lastModifiedBy>
  <cp:revision>3</cp:revision>
  <cp:lastPrinted>2025-02-28T14:51:00Z</cp:lastPrinted>
  <dcterms:created xsi:type="dcterms:W3CDTF">2025-04-03T17:07:00Z</dcterms:created>
  <dcterms:modified xsi:type="dcterms:W3CDTF">2025-04-03T18:12:00Z</dcterms:modified>
</cp:coreProperties>
</file>